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C8321" w14:textId="6A93FA88" w:rsidR="00476407" w:rsidRDefault="00BF167E">
      <w:r w:rsidRPr="00BF167E">
        <w:drawing>
          <wp:inline distT="0" distB="0" distL="0" distR="0" wp14:anchorId="49FF25E5" wp14:editId="16672F46">
            <wp:extent cx="9298712" cy="589016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318987" cy="5903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76407" w:rsidSect="00BF167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167E"/>
    <w:rsid w:val="00476407"/>
    <w:rsid w:val="00BF1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15791C"/>
  <w15:chartTrackingRefBased/>
  <w15:docId w15:val="{BA248BC0-08A0-4E2F-961B-8ED14F970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Shelima Akthar</dc:creator>
  <cp:keywords/>
  <dc:description/>
  <cp:lastModifiedBy>Shelima Akthar</cp:lastModifiedBy>
  <cp:revision>1</cp:revision>
  <dcterms:created xsi:type="dcterms:W3CDTF">2024-06-18T14:27:00Z</dcterms:created>
  <dcterms:modified xsi:type="dcterms:W3CDTF">2024-06-18T14:27:00Z</dcterms:modified>
</cp:coreProperties>
</file>